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0F0" w:rsidRDefault="00CE30F0" w:rsidP="00CE30F0">
      <w:pPr>
        <w:jc w:val="center"/>
        <w:rPr>
          <w:b/>
          <w:sz w:val="32"/>
          <w:szCs w:val="32"/>
        </w:rPr>
      </w:pPr>
      <w:bookmarkStart w:id="0" w:name="_GoBack"/>
      <w:bookmarkEnd w:id="0"/>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r>
        <w:rPr>
          <w:b/>
          <w:sz w:val="32"/>
          <w:szCs w:val="32"/>
        </w:rPr>
        <w:t>Sol Power:  Developing a Global Supply Chain Strategy</w:t>
      </w:r>
    </w:p>
    <w:p w:rsidR="00CE30F0" w:rsidRDefault="00CE30F0" w:rsidP="00CE30F0">
      <w:pPr>
        <w:jc w:val="center"/>
        <w:rPr>
          <w:b/>
          <w:sz w:val="32"/>
          <w:szCs w:val="32"/>
        </w:rPr>
      </w:pPr>
      <w:r>
        <w:rPr>
          <w:b/>
          <w:sz w:val="32"/>
          <w:szCs w:val="32"/>
        </w:rPr>
        <w:t xml:space="preserve"> </w:t>
      </w:r>
      <w:proofErr w:type="gramStart"/>
      <w:r>
        <w:rPr>
          <w:b/>
          <w:sz w:val="32"/>
          <w:szCs w:val="32"/>
        </w:rPr>
        <w:t>in</w:t>
      </w:r>
      <w:proofErr w:type="gramEnd"/>
      <w:r>
        <w:rPr>
          <w:b/>
          <w:sz w:val="32"/>
          <w:szCs w:val="32"/>
        </w:rPr>
        <w:t xml:space="preserve"> a Regulated Growth Market</w:t>
      </w:r>
    </w:p>
    <w:p w:rsidR="00CE30F0" w:rsidRDefault="00CE30F0" w:rsidP="00CE30F0">
      <w:pPr>
        <w:jc w:val="center"/>
        <w:rPr>
          <w:b/>
          <w:sz w:val="32"/>
          <w:szCs w:val="32"/>
        </w:rPr>
      </w:pPr>
    </w:p>
    <w:p w:rsidR="00CE30F0" w:rsidRDefault="00CE30F0" w:rsidP="00CE30F0">
      <w:pPr>
        <w:jc w:val="center"/>
        <w:rPr>
          <w:b/>
          <w:sz w:val="32"/>
          <w:szCs w:val="32"/>
        </w:rPr>
      </w:pPr>
      <w:r>
        <w:rPr>
          <w:b/>
          <w:sz w:val="32"/>
          <w:szCs w:val="32"/>
        </w:rPr>
        <w:t>Twist</w:t>
      </w: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r>
        <w:rPr>
          <w:b/>
          <w:sz w:val="32"/>
          <w:szCs w:val="32"/>
        </w:rPr>
        <w:t xml:space="preserve">Written by: </w:t>
      </w:r>
    </w:p>
    <w:p w:rsidR="00CE30F0" w:rsidRDefault="00CE30F0" w:rsidP="00CE30F0">
      <w:pPr>
        <w:jc w:val="center"/>
        <w:rPr>
          <w:b/>
          <w:sz w:val="32"/>
          <w:szCs w:val="32"/>
        </w:rPr>
      </w:pPr>
    </w:p>
    <w:p w:rsidR="00CE30F0" w:rsidRDefault="00CE30F0" w:rsidP="00CE30F0">
      <w:pPr>
        <w:jc w:val="center"/>
        <w:rPr>
          <w:b/>
          <w:sz w:val="32"/>
          <w:szCs w:val="32"/>
        </w:rPr>
      </w:pPr>
      <w:r>
        <w:rPr>
          <w:b/>
          <w:sz w:val="32"/>
          <w:szCs w:val="32"/>
        </w:rPr>
        <w:t>Roy Becker</w:t>
      </w:r>
      <w:proofErr w:type="gramStart"/>
      <w:r>
        <w:rPr>
          <w:b/>
          <w:sz w:val="32"/>
          <w:szCs w:val="32"/>
        </w:rPr>
        <w:t>,  Julie</w:t>
      </w:r>
      <w:proofErr w:type="gramEnd"/>
      <w:r>
        <w:rPr>
          <w:b/>
          <w:sz w:val="32"/>
          <w:szCs w:val="32"/>
        </w:rPr>
        <w:t xml:space="preserve"> Lockwood, and </w:t>
      </w:r>
    </w:p>
    <w:p w:rsidR="00CE30F0" w:rsidRDefault="00CE30F0" w:rsidP="00CE30F0">
      <w:pPr>
        <w:jc w:val="center"/>
        <w:rPr>
          <w:b/>
          <w:sz w:val="32"/>
          <w:szCs w:val="32"/>
        </w:rPr>
      </w:pPr>
      <w:r>
        <w:rPr>
          <w:b/>
          <w:sz w:val="32"/>
          <w:szCs w:val="32"/>
        </w:rPr>
        <w:t>Varun Khurana</w:t>
      </w: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jc w:val="center"/>
        <w:rPr>
          <w:b/>
          <w:sz w:val="32"/>
          <w:szCs w:val="32"/>
        </w:rPr>
      </w:pPr>
    </w:p>
    <w:p w:rsidR="00CE30F0" w:rsidRDefault="00CE30F0" w:rsidP="00CE30F0">
      <w:pPr>
        <w:rPr>
          <w:b/>
          <w:sz w:val="32"/>
          <w:szCs w:val="32"/>
        </w:rPr>
      </w:pPr>
    </w:p>
    <w:p w:rsidR="00CE30F0" w:rsidRDefault="00CE30F0" w:rsidP="00CE30F0">
      <w:pPr>
        <w:jc w:val="center"/>
        <w:rPr>
          <w:b/>
          <w:sz w:val="32"/>
          <w:szCs w:val="32"/>
        </w:rPr>
      </w:pPr>
    </w:p>
    <w:p w:rsidR="00CE30F0" w:rsidRDefault="00CE30F0" w:rsidP="00CE30F0">
      <w:pPr>
        <w:pBdr>
          <w:bottom w:val="single" w:sz="12" w:space="1" w:color="000000"/>
        </w:pBdr>
        <w:jc w:val="center"/>
        <w:rPr>
          <w:b/>
          <w:sz w:val="32"/>
          <w:szCs w:val="32"/>
        </w:rPr>
      </w:pPr>
    </w:p>
    <w:p w:rsidR="00CE30F0" w:rsidRDefault="00CE30F0" w:rsidP="00CE30F0">
      <w:pPr>
        <w:jc w:val="center"/>
        <w:rPr>
          <w:sz w:val="32"/>
          <w:szCs w:val="32"/>
        </w:rPr>
      </w:pPr>
    </w:p>
    <w:p w:rsidR="00CE30F0" w:rsidRPr="00CE30F0" w:rsidRDefault="00CE30F0" w:rsidP="00CE30F0">
      <w:r>
        <w:t>This case was written for the Denver Transportation Club’s Operation Stimulus Case Competition.  The University of Colorado Denver’s Institute for International Business and Center for International Business Education and Research (CIBER) provided funding and research support for the preparation of this case.  All Rights Reserved. January 2019.</w:t>
      </w:r>
    </w:p>
    <w:p w:rsidR="00581D28" w:rsidRDefault="00581D28" w:rsidP="00581D28">
      <w:pPr>
        <w:jc w:val="center"/>
        <w:rPr>
          <w:b/>
          <w:sz w:val="32"/>
          <w:szCs w:val="32"/>
        </w:rPr>
      </w:pPr>
      <w:r>
        <w:rPr>
          <w:b/>
          <w:sz w:val="32"/>
          <w:szCs w:val="32"/>
        </w:rPr>
        <w:lastRenderedPageBreak/>
        <w:t>Operations Stimulus 2019 Twist</w:t>
      </w:r>
    </w:p>
    <w:p w:rsidR="00581D28" w:rsidRDefault="00581D28" w:rsidP="00581D28">
      <w:pPr>
        <w:jc w:val="center"/>
        <w:rPr>
          <w:b/>
          <w:sz w:val="32"/>
          <w:szCs w:val="32"/>
        </w:rPr>
      </w:pPr>
    </w:p>
    <w:p w:rsidR="00581D28" w:rsidRDefault="00581D28" w:rsidP="00581D28">
      <w:pPr>
        <w:jc w:val="center"/>
        <w:rPr>
          <w:b/>
          <w:sz w:val="32"/>
          <w:szCs w:val="32"/>
        </w:rPr>
      </w:pPr>
    </w:p>
    <w:p w:rsidR="00581D28" w:rsidRDefault="00581D28" w:rsidP="00581D28">
      <w:pPr>
        <w:rPr>
          <w:rFonts w:ascii="Arial" w:eastAsia="Arial" w:hAnsi="Arial" w:cs="Arial"/>
          <w:color w:val="000000"/>
        </w:rPr>
      </w:pPr>
      <w:r>
        <w:rPr>
          <w:rFonts w:ascii="Arial" w:eastAsia="Arial" w:hAnsi="Arial" w:cs="Arial"/>
          <w:color w:val="000000"/>
        </w:rPr>
        <w:t xml:space="preserve">As Susan McDougall sits down at her desk in mid-February she is shocked by the turmoil the last years weather events have had on her business.  She needs to come up with a plan as the season of inclement weather starts in April.  </w:t>
      </w:r>
    </w:p>
    <w:p w:rsidR="00581D28" w:rsidRDefault="00581D28" w:rsidP="00581D28">
      <w:pPr>
        <w:rPr>
          <w:rFonts w:ascii="Arial" w:eastAsia="Arial" w:hAnsi="Arial" w:cs="Arial"/>
          <w:color w:val="000000"/>
        </w:rPr>
      </w:pPr>
    </w:p>
    <w:p w:rsidR="00581D28" w:rsidRDefault="00581D28" w:rsidP="00581D28">
      <w:pPr>
        <w:rPr>
          <w:rFonts w:ascii="Arial" w:eastAsia="Arial" w:hAnsi="Arial" w:cs="Arial"/>
          <w:color w:val="000000"/>
        </w:rPr>
      </w:pPr>
      <w:r>
        <w:rPr>
          <w:rFonts w:ascii="Arial" w:eastAsia="Arial" w:hAnsi="Arial" w:cs="Arial"/>
          <w:color w:val="000000"/>
        </w:rPr>
        <w:t xml:space="preserve">For example, last summer in India the newest Distribution Center (DC) experienced flooding and damaged product due to heavy rainfall.  Additionally her India team missed critical installations due to the impact on roadways and labor arriving late to the site.  In China, extreme summer heat impacted the installation of solar panels, many times the roofs were too hot for the installation teams and materials to function properly.  In the UK, Susan, is hearing reports from customers on poor visibility on when the solar panels will arrive to their homes and businesses.  Trucks are often delayed in the city centers due to traffic and density congestion. Customers are upset that the installation team interrupts neighborhood traffic as well as entrance and exits to businesses.  </w:t>
      </w:r>
    </w:p>
    <w:p w:rsidR="00581D28" w:rsidRDefault="00581D28" w:rsidP="00581D28">
      <w:pPr>
        <w:rPr>
          <w:rFonts w:ascii="Arial" w:eastAsia="Arial" w:hAnsi="Arial" w:cs="Arial"/>
          <w:color w:val="000000"/>
        </w:rPr>
      </w:pPr>
    </w:p>
    <w:p w:rsidR="00581D28" w:rsidRDefault="00581D28" w:rsidP="00581D28">
      <w:pPr>
        <w:rPr>
          <w:rFonts w:ascii="Arial" w:eastAsia="Arial" w:hAnsi="Arial" w:cs="Arial"/>
          <w:color w:val="000000"/>
        </w:rPr>
      </w:pPr>
      <w:r>
        <w:rPr>
          <w:rFonts w:ascii="Arial" w:eastAsia="Arial" w:hAnsi="Arial" w:cs="Arial"/>
          <w:color w:val="000000"/>
        </w:rPr>
        <w:t xml:space="preserve">Susan sits down to draft a plan to address these 3 desperate but related issues within her Global Supply Chain.  </w:t>
      </w:r>
    </w:p>
    <w:p w:rsidR="00581D28" w:rsidRDefault="00581D28" w:rsidP="00581D28">
      <w:pPr>
        <w:rPr>
          <w:rFonts w:ascii="Arial" w:eastAsia="Arial" w:hAnsi="Arial" w:cs="Arial"/>
          <w:color w:val="000000"/>
        </w:rPr>
      </w:pPr>
    </w:p>
    <w:p w:rsidR="00581D28" w:rsidRDefault="00581D28" w:rsidP="00581D28">
      <w:pPr>
        <w:rPr>
          <w:rFonts w:ascii="Arial" w:eastAsia="Arial" w:hAnsi="Arial" w:cs="Arial"/>
          <w:color w:val="000000"/>
        </w:rPr>
      </w:pPr>
      <w:r>
        <w:rPr>
          <w:rFonts w:ascii="Arial" w:eastAsia="Arial" w:hAnsi="Arial" w:cs="Arial"/>
          <w:color w:val="000000"/>
        </w:rPr>
        <w:t xml:space="preserve">Using what you know about Supply Chains and Transportation; give Susan a roadmap to solve her issue.  </w:t>
      </w:r>
    </w:p>
    <w:p w:rsidR="00581D28" w:rsidRDefault="00581D28" w:rsidP="00581D28">
      <w:pPr>
        <w:rPr>
          <w:rFonts w:ascii="Arial" w:eastAsia="Arial" w:hAnsi="Arial" w:cs="Arial"/>
          <w:color w:val="000000"/>
        </w:rPr>
      </w:pPr>
    </w:p>
    <w:p w:rsidR="00581D28" w:rsidRDefault="00581D28" w:rsidP="00581D28">
      <w:pPr>
        <w:rPr>
          <w:rFonts w:ascii="Arial" w:eastAsia="Arial" w:hAnsi="Arial" w:cs="Arial"/>
          <w:color w:val="000000"/>
        </w:rPr>
      </w:pPr>
      <w:r>
        <w:rPr>
          <w:rFonts w:ascii="Arial" w:eastAsia="Arial" w:hAnsi="Arial" w:cs="Arial"/>
          <w:color w:val="000000"/>
        </w:rPr>
        <w:t xml:space="preserve">Spend roughly 5 minutes of your final presentation talking about this new development and how you would adjust the Supply Chain accordingly.  </w:t>
      </w:r>
    </w:p>
    <w:p w:rsidR="00AD30A4" w:rsidRDefault="00AD30A4"/>
    <w:sectPr w:rsidR="00AD30A4" w:rsidSect="00C75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28"/>
    <w:rsid w:val="00236279"/>
    <w:rsid w:val="00581D28"/>
    <w:rsid w:val="00AD30A4"/>
    <w:rsid w:val="00C75C24"/>
    <w:rsid w:val="00CE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AEAD2-71FF-B640-8231-CB22EC09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D28"/>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 Draper</cp:lastModifiedBy>
  <cp:revision>2</cp:revision>
  <dcterms:created xsi:type="dcterms:W3CDTF">2019-01-24T03:36:00Z</dcterms:created>
  <dcterms:modified xsi:type="dcterms:W3CDTF">2019-01-24T03:36:00Z</dcterms:modified>
</cp:coreProperties>
</file>